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114D0" w:rsidRPr="00290C74" w:rsidRDefault="00EE65D5" w:rsidP="0037682F">
      <w:pPr>
        <w:widowControl/>
        <w:jc w:val="left"/>
        <w:rPr>
          <w:rFonts w:ascii="ＭＳ 明朝" w:eastAsia="ＭＳ 明朝" w:hAnsi="ＭＳ 明朝"/>
          <w:sz w:val="20"/>
          <w:szCs w:val="24"/>
        </w:rPr>
      </w:pPr>
      <w:r>
        <w:rPr>
          <w:rFonts w:ascii="ＭＳ 明朝" w:eastAsia="ＭＳ 明朝" w:hAnsi="ＭＳ 明朝" w:hint="eastAsia"/>
          <w:noProof/>
          <w:sz w:val="20"/>
          <w:szCs w:val="24"/>
        </w:rPr>
        <mc:AlternateContent>
          <mc:Choice Requires="wps">
            <w:drawing>
              <wp:anchor distT="0" distB="0" distL="114300" distR="114300" simplePos="0" relativeHeight="251660288" behindDoc="0" locked="0" layoutInCell="1" allowOverlap="1" wp14:anchorId="19A4A523" wp14:editId="19A4C902">
                <wp:simplePos x="0" y="0"/>
                <wp:positionH relativeFrom="margin">
                  <wp:align>left</wp:align>
                </wp:positionH>
                <wp:positionV relativeFrom="paragraph">
                  <wp:posOffset>-304800</wp:posOffset>
                </wp:positionV>
                <wp:extent cx="2181225" cy="36260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181225" cy="362607"/>
                        </a:xfrm>
                        <a:prstGeom prst="rect">
                          <a:avLst/>
                        </a:prstGeom>
                        <a:solidFill>
                          <a:schemeClr val="lt1"/>
                        </a:solidFill>
                        <a:ln w="6350">
                          <a:noFill/>
                        </a:ln>
                      </wps:spPr>
                      <wps:txb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9A4A523" id="テキスト ボックス 3" o:spid="_x0000_s1027" type="#_x0000_t202" style="position:absolute;margin-left:0;margin-top:-24pt;width:171.75pt;height:28.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" fillcolor="white [3201]" stroked="f" strokeweight=".5pt">
                <v:textbox>
                  <w:txbxContent>
                    <w:p w14:paraId="0C25D19B" w14:textId="2C1688A4"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w:t>
                      </w:r>
                      <w:r w:rsidRPr="00934DC7">
                        <w:rPr>
                          <w:rFonts w:ascii="ＭＳ 明朝" w:eastAsia="ＭＳ 明朝" w:hAnsi="ＭＳ 明朝" w:hint="eastAsia"/>
                          <w:sz w:val="24"/>
                        </w:rPr>
                        <w:t>別紙）特例対象資産一覧</w:t>
                      </w:r>
                    </w:p>
                  </w:txbxContent>
                </v:textbox>
                <w10:wrap anchorx="margin"/>
              </v:shape>
            </w:pict>
          </mc:Fallback>
        </mc:AlternateContent>
      </w:r>
    </w:p>
    <w:tbl>
      <w:tblPr>
        <w:tblStyle w:val="af"/>
        <w:tblW w:w="9776" w:type="dxa"/>
        <w:tblLook w:val="04A0" w:firstRow="1" w:lastRow="0" w:firstColumn="1" w:lastColumn="0" w:noHBand="0" w:noVBand="1"/>
      </w:tblPr>
      <w:tblGrid>
        <w:gridCol w:w="1129"/>
        <w:gridCol w:w="3402"/>
        <w:gridCol w:w="1843"/>
        <w:gridCol w:w="2126"/>
        <w:gridCol w:w="1276"/>
      </w:tblGrid>
      <w:tr w:rsidR="006114D0" w:rsidRPr="00AA3FF4" w:rsidTr="00E93B1E">
        <w:trPr>
          <w:trHeight w:val="518"/>
        </w:trPr>
        <w:tc>
          <w:tcPr>
            <w:tcW w:w="4531" w:type="dxa"/>
            <w:gridSpan w:val="2"/>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家屋の所在</w:t>
            </w:r>
          </w:p>
        </w:tc>
        <w:tc>
          <w:tcPr>
            <w:tcW w:w="5245" w:type="dxa"/>
            <w:gridSpan w:val="3"/>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床面積</w:t>
            </w:r>
          </w:p>
        </w:tc>
      </w:tr>
      <w:tr w:rsidR="006114D0" w:rsidRPr="00AA3FF4" w:rsidTr="00934DC7">
        <w:trPr>
          <w:trHeight w:val="412"/>
        </w:trPr>
        <w:tc>
          <w:tcPr>
            <w:tcW w:w="1129" w:type="dxa"/>
            <w:shd w:val="clear" w:color="auto" w:fill="D9D9D9" w:themeFill="background1" w:themeFillShade="D9"/>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shd w:val="clear" w:color="auto" w:fill="D9D9D9" w:themeFill="background1" w:themeFillShade="D9"/>
          </w:tcPr>
          <w:p w:rsidR="00DC23F3" w:rsidRPr="00AA3FF4" w:rsidRDefault="00DC23F3" w:rsidP="00E93B1E">
            <w:pPr>
              <w:widowControl/>
              <w:jc w:val="left"/>
              <w:rPr>
                <w:rFonts w:ascii="ＭＳ 明朝" w:eastAsia="ＭＳ 明朝" w:hAnsi="ＭＳ 明朝"/>
                <w:sz w:val="24"/>
                <w:szCs w:val="24"/>
              </w:rPr>
            </w:pPr>
            <w:r>
              <w:rPr>
                <w:rFonts w:ascii="ＭＳ 明朝" w:eastAsia="ＭＳ 明朝" w:hAnsi="ＭＳ 明朝" w:hint="eastAsia"/>
                <w:sz w:val="24"/>
                <w:szCs w:val="24"/>
              </w:rPr>
              <w:t>○町×丁目△番地□</w:t>
            </w:r>
          </w:p>
        </w:tc>
        <w:tc>
          <w:tcPr>
            <w:tcW w:w="1843" w:type="dxa"/>
            <w:vMerge w:val="restart"/>
            <w:shd w:val="clear" w:color="auto" w:fill="D9D9D9" w:themeFill="background1" w:themeFillShade="D9"/>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DC23F3" w:rsidP="00E93B1E">
            <w:pPr>
              <w:ind w:left="960" w:hangingChars="400" w:hanging="960"/>
              <w:jc w:val="right"/>
              <w:rPr>
                <w:rFonts w:ascii="ＭＳ 明朝" w:eastAsia="ＭＳ 明朝" w:hAnsi="ＭＳ 明朝"/>
                <w:sz w:val="24"/>
                <w:szCs w:val="24"/>
              </w:rPr>
            </w:pPr>
            <w:r>
              <w:rPr>
                <w:rFonts w:ascii="ＭＳ 明朝" w:eastAsia="ＭＳ 明朝" w:hAnsi="ＭＳ 明朝" w:hint="eastAsia"/>
                <w:sz w:val="24"/>
                <w:szCs w:val="24"/>
              </w:rPr>
              <w:t>134.60</w:t>
            </w:r>
            <w:r w:rsidR="006114D0" w:rsidRPr="00AA3FF4">
              <w:rPr>
                <w:rFonts w:ascii="ＭＳ 明朝" w:eastAsia="ＭＳ 明朝" w:hAnsi="ＭＳ 明朝" w:hint="eastAsia"/>
                <w:sz w:val="24"/>
                <w:szCs w:val="24"/>
              </w:rPr>
              <w:t>㎡</w:t>
            </w:r>
          </w:p>
        </w:tc>
        <w:tc>
          <w:tcPr>
            <w:tcW w:w="3402" w:type="dxa"/>
            <w:gridSpan w:val="2"/>
            <w:shd w:val="clear" w:color="auto" w:fill="D9D9D9" w:themeFill="background1" w:themeFillShade="D9"/>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934DC7">
        <w:trPr>
          <w:trHeight w:val="412"/>
        </w:trPr>
        <w:tc>
          <w:tcPr>
            <w:tcW w:w="1129" w:type="dxa"/>
            <w:shd w:val="clear" w:color="auto" w:fill="D9D9D9" w:themeFill="background1" w:themeFillShade="D9"/>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shd w:val="clear" w:color="auto" w:fill="D9D9D9" w:themeFill="background1" w:themeFillShade="D9"/>
          </w:tcPr>
          <w:p w:rsidR="006114D0" w:rsidRPr="00AA3FF4" w:rsidRDefault="00DC23F3" w:rsidP="00E93B1E">
            <w:pPr>
              <w:rPr>
                <w:rFonts w:ascii="ＭＳ 明朝" w:eastAsia="ＭＳ 明朝" w:hAnsi="ＭＳ 明朝"/>
                <w:sz w:val="24"/>
                <w:szCs w:val="24"/>
              </w:rPr>
            </w:pPr>
            <w:r>
              <w:rPr>
                <w:rFonts w:ascii="ＭＳ 明朝" w:eastAsia="ＭＳ 明朝" w:hAnsi="ＭＳ 明朝" w:hint="eastAsia"/>
                <w:sz w:val="24"/>
                <w:szCs w:val="24"/>
              </w:rPr>
              <w:t>△番地□</w:t>
            </w:r>
            <w:r w:rsidR="00C54190">
              <w:rPr>
                <w:rFonts w:ascii="ＭＳ 明朝" w:eastAsia="ＭＳ 明朝" w:hAnsi="ＭＳ 明朝" w:hint="eastAsia"/>
                <w:sz w:val="24"/>
                <w:szCs w:val="24"/>
              </w:rPr>
              <w:t>（又は△－□）</w:t>
            </w:r>
          </w:p>
        </w:tc>
        <w:tc>
          <w:tcPr>
            <w:tcW w:w="1843" w:type="dxa"/>
            <w:vMerge/>
            <w:shd w:val="clear" w:color="auto" w:fill="D9D9D9" w:themeFill="background1" w:themeFillShade="D9"/>
          </w:tcPr>
          <w:p w:rsidR="006114D0" w:rsidRPr="00AA3FF4" w:rsidRDefault="006114D0" w:rsidP="00E93B1E">
            <w:pPr>
              <w:widowControl/>
              <w:jc w:val="right"/>
              <w:rPr>
                <w:rFonts w:ascii="ＭＳ 明朝" w:eastAsia="ＭＳ 明朝" w:hAnsi="ＭＳ 明朝"/>
                <w:sz w:val="24"/>
                <w:szCs w:val="24"/>
              </w:rPr>
            </w:pPr>
          </w:p>
        </w:tc>
        <w:tc>
          <w:tcPr>
            <w:tcW w:w="2126" w:type="dxa"/>
            <w:shd w:val="clear" w:color="auto" w:fill="D9D9D9" w:themeFill="background1" w:themeFillShade="D9"/>
          </w:tcPr>
          <w:p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67.3</w:t>
            </w:r>
            <w:r w:rsidR="00DC33BE">
              <w:rPr>
                <w:rFonts w:ascii="ＭＳ 明朝" w:eastAsia="ＭＳ 明朝" w:hAnsi="ＭＳ 明朝" w:hint="eastAsia"/>
                <w:sz w:val="24"/>
                <w:szCs w:val="24"/>
              </w:rPr>
              <w:t>0</w:t>
            </w:r>
            <w:r w:rsidR="006114D0" w:rsidRPr="00AA3FF4">
              <w:rPr>
                <w:rFonts w:ascii="ＭＳ 明朝" w:eastAsia="ＭＳ 明朝" w:hAnsi="ＭＳ 明朝" w:hint="eastAsia"/>
                <w:sz w:val="24"/>
                <w:szCs w:val="24"/>
              </w:rPr>
              <w:t>㎡</w:t>
            </w:r>
          </w:p>
        </w:tc>
        <w:tc>
          <w:tcPr>
            <w:tcW w:w="1276" w:type="dxa"/>
            <w:shd w:val="clear" w:color="auto" w:fill="D9D9D9" w:themeFill="background1" w:themeFillShade="D9"/>
          </w:tcPr>
          <w:p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50</w:t>
            </w:r>
            <w:r w:rsidR="006114D0" w:rsidRPr="00AA3FF4">
              <w:rPr>
                <w:rFonts w:ascii="ＭＳ 明朝" w:eastAsia="ＭＳ 明朝" w:hAnsi="ＭＳ 明朝" w:hint="eastAsia"/>
                <w:sz w:val="24"/>
                <w:szCs w:val="24"/>
              </w:rPr>
              <w:t>％</w:t>
            </w:r>
          </w:p>
        </w:tc>
      </w:tr>
      <w:tr w:rsidR="006114D0" w:rsidRPr="00AA3FF4" w:rsidTr="00BE77AC">
        <w:trPr>
          <w:trHeight w:val="412"/>
        </w:trPr>
        <w:tc>
          <w:tcPr>
            <w:tcW w:w="1129" w:type="dxa"/>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6114D0" w:rsidRPr="00AA3FF4" w:rsidRDefault="006114D0" w:rsidP="00E93B1E">
            <w:pPr>
              <w:widowControl/>
              <w:jc w:val="left"/>
              <w:rPr>
                <w:rFonts w:ascii="ＭＳ 明朝" w:eastAsia="ＭＳ 明朝" w:hAnsi="ＭＳ 明朝"/>
                <w:sz w:val="24"/>
                <w:szCs w:val="24"/>
              </w:rPr>
            </w:pPr>
          </w:p>
        </w:tc>
        <w:tc>
          <w:tcPr>
            <w:tcW w:w="1843" w:type="dxa"/>
            <w:vMerge w:val="restart"/>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6114D0"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BE77AC">
        <w:trPr>
          <w:trHeight w:val="412"/>
        </w:trPr>
        <w:tc>
          <w:tcPr>
            <w:tcW w:w="1129" w:type="dxa"/>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6114D0" w:rsidRPr="00AA3FF4" w:rsidRDefault="006114D0" w:rsidP="00E93B1E">
            <w:pPr>
              <w:rPr>
                <w:rFonts w:ascii="ＭＳ 明朝" w:eastAsia="ＭＳ 明朝" w:hAnsi="ＭＳ 明朝"/>
                <w:sz w:val="24"/>
                <w:szCs w:val="24"/>
              </w:rPr>
            </w:pPr>
          </w:p>
        </w:tc>
        <w:tc>
          <w:tcPr>
            <w:tcW w:w="1843" w:type="dxa"/>
            <w:vMerge/>
          </w:tcPr>
          <w:p w:rsidR="006114D0" w:rsidRPr="00AA3FF4" w:rsidRDefault="006114D0" w:rsidP="00E93B1E">
            <w:pPr>
              <w:widowControl/>
              <w:jc w:val="right"/>
              <w:rPr>
                <w:rFonts w:ascii="ＭＳ 明朝" w:eastAsia="ＭＳ 明朝" w:hAnsi="ＭＳ 明朝"/>
                <w:sz w:val="24"/>
                <w:szCs w:val="24"/>
              </w:rPr>
            </w:pPr>
          </w:p>
        </w:tc>
        <w:tc>
          <w:tcPr>
            <w:tcW w:w="212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C91DEB" w:rsidRPr="00AA3FF4" w:rsidTr="00BE77AC">
        <w:trPr>
          <w:trHeight w:val="412"/>
        </w:trPr>
        <w:tc>
          <w:tcPr>
            <w:tcW w:w="1129" w:type="dxa"/>
          </w:tcPr>
          <w:p w:rsidR="00C91DEB" w:rsidRPr="00AA3FF4" w:rsidRDefault="00C91DEB"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C91DEB" w:rsidRPr="00AA3FF4" w:rsidRDefault="00C91DEB" w:rsidP="00E93B1E">
            <w:pPr>
              <w:widowControl/>
              <w:jc w:val="left"/>
              <w:rPr>
                <w:rFonts w:ascii="ＭＳ 明朝" w:eastAsia="ＭＳ 明朝" w:hAnsi="ＭＳ 明朝"/>
                <w:sz w:val="24"/>
                <w:szCs w:val="24"/>
              </w:rPr>
            </w:pPr>
          </w:p>
        </w:tc>
        <w:tc>
          <w:tcPr>
            <w:tcW w:w="1843" w:type="dxa"/>
            <w:vMerge w:val="restart"/>
          </w:tcPr>
          <w:p w:rsidR="00C91DEB" w:rsidRPr="00AA3FF4" w:rsidRDefault="00C91DEB" w:rsidP="00E93B1E">
            <w:pPr>
              <w:ind w:left="960" w:hangingChars="400" w:hanging="960"/>
              <w:jc w:val="right"/>
              <w:rPr>
                <w:rFonts w:ascii="ＭＳ 明朝" w:eastAsia="ＭＳ 明朝" w:hAnsi="ＭＳ 明朝"/>
                <w:sz w:val="24"/>
                <w:szCs w:val="24"/>
              </w:rPr>
            </w:pPr>
          </w:p>
          <w:p w:rsidR="00C91DEB" w:rsidRPr="00AA3FF4" w:rsidRDefault="00C91DEB"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C91DEB" w:rsidRPr="00AA3FF4" w:rsidRDefault="00C91DEB"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C91DEB" w:rsidRPr="00AA3FF4" w:rsidTr="00BE77AC">
        <w:trPr>
          <w:trHeight w:val="412"/>
        </w:trPr>
        <w:tc>
          <w:tcPr>
            <w:tcW w:w="1129" w:type="dxa"/>
          </w:tcPr>
          <w:p w:rsidR="00C91DEB" w:rsidRPr="00AA3FF4" w:rsidRDefault="00C91DEB"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C91DEB" w:rsidRPr="00AA3FF4" w:rsidRDefault="00C91DEB" w:rsidP="00E93B1E">
            <w:pPr>
              <w:rPr>
                <w:rFonts w:ascii="ＭＳ 明朝" w:eastAsia="ＭＳ 明朝" w:hAnsi="ＭＳ 明朝"/>
                <w:sz w:val="24"/>
                <w:szCs w:val="24"/>
              </w:rPr>
            </w:pPr>
          </w:p>
        </w:tc>
        <w:tc>
          <w:tcPr>
            <w:tcW w:w="1843" w:type="dxa"/>
            <w:vMerge/>
          </w:tcPr>
          <w:p w:rsidR="00C91DEB" w:rsidRPr="00AA3FF4" w:rsidRDefault="00C91DEB" w:rsidP="00E93B1E">
            <w:pPr>
              <w:widowControl/>
              <w:jc w:val="right"/>
              <w:rPr>
                <w:rFonts w:ascii="ＭＳ 明朝" w:eastAsia="ＭＳ 明朝" w:hAnsi="ＭＳ 明朝"/>
                <w:sz w:val="24"/>
                <w:szCs w:val="24"/>
              </w:rPr>
            </w:pPr>
          </w:p>
        </w:tc>
        <w:tc>
          <w:tcPr>
            <w:tcW w:w="212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Borders>
              <w:bottom w:val="single" w:sz="4" w:space="0" w:color="auto"/>
            </w:tcBorders>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Borders>
              <w:bottom w:val="single" w:sz="4" w:space="0" w:color="auto"/>
            </w:tcBorders>
          </w:tcPr>
          <w:p w:rsidR="00A50FF8" w:rsidRPr="00AA3FF4" w:rsidRDefault="00A50FF8" w:rsidP="00E93B1E">
            <w:pPr>
              <w:rPr>
                <w:rFonts w:ascii="ＭＳ 明朝" w:eastAsia="ＭＳ 明朝" w:hAnsi="ＭＳ 明朝"/>
                <w:sz w:val="24"/>
                <w:szCs w:val="24"/>
              </w:rPr>
            </w:pPr>
          </w:p>
        </w:tc>
        <w:tc>
          <w:tcPr>
            <w:tcW w:w="1843" w:type="dxa"/>
            <w:vMerge/>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p>
        </w:tc>
        <w:tc>
          <w:tcPr>
            <w:tcW w:w="212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bl>
    <w:p w:rsidR="006F5C05" w:rsidRDefault="0077616E" w:rsidP="006F5C05">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※１　</w:t>
      </w:r>
      <w:r w:rsidR="00BA353E">
        <w:rPr>
          <w:rFonts w:ascii="ＭＳ 明朝" w:eastAsia="ＭＳ 明朝" w:hAnsi="ＭＳ 明朝" w:hint="eastAsia"/>
          <w:sz w:val="20"/>
          <w:szCs w:val="24"/>
        </w:rPr>
        <w:t>前年度における課税明細書</w:t>
      </w:r>
      <w:r w:rsidR="006F5C05">
        <w:rPr>
          <w:rFonts w:ascii="ＭＳ 明朝" w:eastAsia="ＭＳ 明朝" w:hAnsi="ＭＳ 明朝" w:hint="eastAsia"/>
          <w:sz w:val="20"/>
          <w:szCs w:val="24"/>
        </w:rPr>
        <w:t>に記載の単位で</w:t>
      </w:r>
      <w:r w:rsidR="00DC1008">
        <w:rPr>
          <w:rFonts w:ascii="ＭＳ 明朝" w:eastAsia="ＭＳ 明朝" w:hAnsi="ＭＳ 明朝" w:hint="eastAsia"/>
          <w:sz w:val="20"/>
          <w:szCs w:val="24"/>
        </w:rPr>
        <w:t>記入してください</w:t>
      </w:r>
      <w:r w:rsidR="006114D0" w:rsidRPr="00B000EA">
        <w:rPr>
          <w:rFonts w:ascii="ＭＳ 明朝" w:eastAsia="ＭＳ 明朝" w:hAnsi="ＭＳ 明朝" w:hint="eastAsia"/>
          <w:sz w:val="20"/>
          <w:szCs w:val="24"/>
        </w:rPr>
        <w:t>。</w:t>
      </w:r>
      <w:r w:rsidR="006114D0">
        <w:rPr>
          <w:rFonts w:ascii="ＭＳ 明朝" w:eastAsia="ＭＳ 明朝" w:hAnsi="ＭＳ 明朝" w:hint="eastAsia"/>
          <w:sz w:val="20"/>
          <w:szCs w:val="24"/>
        </w:rPr>
        <w:t>（</w:t>
      </w:r>
      <w:r w:rsidR="00BA353E">
        <w:rPr>
          <w:rFonts w:ascii="ＭＳ 明朝" w:eastAsia="ＭＳ 明朝" w:hAnsi="ＭＳ 明朝" w:hint="eastAsia"/>
          <w:sz w:val="20"/>
          <w:szCs w:val="24"/>
        </w:rPr>
        <w:t>前年度における</w:t>
      </w:r>
      <w:r w:rsidR="006114D0">
        <w:rPr>
          <w:rFonts w:ascii="ＭＳ 明朝" w:eastAsia="ＭＳ 明朝" w:hAnsi="ＭＳ 明朝" w:hint="eastAsia"/>
          <w:sz w:val="20"/>
          <w:szCs w:val="24"/>
        </w:rPr>
        <w:t>課</w:t>
      </w:r>
      <w:r w:rsidR="00DC1008">
        <w:rPr>
          <w:rFonts w:ascii="ＭＳ 明朝" w:eastAsia="ＭＳ 明朝" w:hAnsi="ＭＳ 明朝" w:hint="eastAsia"/>
          <w:sz w:val="20"/>
          <w:szCs w:val="24"/>
        </w:rPr>
        <w:t>税明細書に記載のない家屋については、家屋番号の単位で記入してください</w:t>
      </w:r>
      <w:r w:rsidR="006114D0">
        <w:rPr>
          <w:rFonts w:ascii="ＭＳ 明朝" w:eastAsia="ＭＳ 明朝" w:hAnsi="ＭＳ 明朝" w:hint="eastAsia"/>
          <w:sz w:val="20"/>
          <w:szCs w:val="24"/>
        </w:rPr>
        <w:t>。）</w:t>
      </w:r>
    </w:p>
    <w:p w:rsidR="00C54190" w:rsidRDefault="0077616E" w:rsidP="00BA353E">
      <w:pPr>
        <w:widowControl/>
        <w:ind w:firstLine="200"/>
        <w:jc w:val="left"/>
        <w:rPr>
          <w:rFonts w:ascii="ＭＳ 明朝" w:eastAsia="ＭＳ 明朝" w:hAnsi="ＭＳ 明朝"/>
          <w:sz w:val="20"/>
          <w:szCs w:val="24"/>
        </w:rPr>
      </w:pPr>
      <w:r>
        <w:rPr>
          <w:rFonts w:ascii="ＭＳ 明朝" w:eastAsia="ＭＳ 明朝" w:hAnsi="ＭＳ 明朝" w:hint="eastAsia"/>
          <w:sz w:val="20"/>
          <w:szCs w:val="24"/>
        </w:rPr>
        <w:t xml:space="preserve">※２　</w:t>
      </w:r>
      <w:r w:rsidR="00C54190">
        <w:rPr>
          <w:rFonts w:ascii="ＭＳ 明朝" w:eastAsia="ＭＳ 明朝" w:hAnsi="ＭＳ 明朝" w:hint="eastAsia"/>
          <w:sz w:val="20"/>
          <w:szCs w:val="24"/>
        </w:rPr>
        <w:t>床面積欄には課税明細書に記載されている「床面積」を記入してください。</w:t>
      </w:r>
    </w:p>
    <w:p w:rsidR="00BA353E" w:rsidRPr="00BA353E" w:rsidRDefault="00C54190" w:rsidP="00C54190">
      <w:pPr>
        <w:widowControl/>
        <w:ind w:firstLineChars="100" w:firstLine="200"/>
        <w:jc w:val="left"/>
        <w:rPr>
          <w:rFonts w:ascii="ＭＳ 明朝" w:eastAsia="ＭＳ 明朝" w:hAnsi="ＭＳ 明朝"/>
          <w:sz w:val="20"/>
          <w:szCs w:val="24"/>
        </w:rPr>
      </w:pPr>
      <w:r>
        <w:rPr>
          <w:rFonts w:ascii="ＭＳ 明朝" w:eastAsia="ＭＳ 明朝" w:hAnsi="ＭＳ 明朝" w:hint="eastAsia"/>
          <w:sz w:val="20"/>
          <w:szCs w:val="24"/>
        </w:rPr>
        <w:t xml:space="preserve">※３　</w:t>
      </w:r>
      <w:r w:rsidR="00BA353E" w:rsidRPr="00B000EA">
        <w:rPr>
          <w:rFonts w:ascii="ＭＳ 明朝" w:eastAsia="ＭＳ 明朝" w:hAnsi="ＭＳ 明朝" w:hint="eastAsia"/>
          <w:sz w:val="20"/>
          <w:szCs w:val="24"/>
        </w:rPr>
        <w:t>事業専用割合が分かる資料（青色申告</w:t>
      </w:r>
      <w:r w:rsidR="00BA353E">
        <w:rPr>
          <w:rFonts w:ascii="ＭＳ 明朝" w:eastAsia="ＭＳ 明朝" w:hAnsi="ＭＳ 明朝" w:hint="eastAsia"/>
          <w:sz w:val="20"/>
          <w:szCs w:val="24"/>
        </w:rPr>
        <w:t>決算</w:t>
      </w:r>
      <w:r>
        <w:rPr>
          <w:rFonts w:ascii="ＭＳ 明朝" w:eastAsia="ＭＳ 明朝" w:hAnsi="ＭＳ 明朝" w:hint="eastAsia"/>
          <w:sz w:val="20"/>
          <w:szCs w:val="24"/>
        </w:rPr>
        <w:t>書等）を添付してください</w:t>
      </w:r>
      <w:r w:rsidR="00BA353E" w:rsidRPr="00B000EA">
        <w:rPr>
          <w:rFonts w:ascii="ＭＳ 明朝" w:eastAsia="ＭＳ 明朝" w:hAnsi="ＭＳ 明朝" w:hint="eastAsia"/>
          <w:sz w:val="20"/>
          <w:szCs w:val="24"/>
        </w:rPr>
        <w:t>。</w:t>
      </w:r>
    </w:p>
    <w:p w:rsidR="006114D0" w:rsidRDefault="00C54190" w:rsidP="0077616E">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0"/>
        </w:rPr>
        <w:t>※４　特例対象資産は令和３年１月１日時点の現況で判断しますので、令和３年１月１日以前に</w:t>
      </w:r>
      <w:r w:rsidR="00A8384A">
        <w:rPr>
          <w:rFonts w:ascii="ＭＳ 明朝" w:eastAsia="ＭＳ 明朝" w:hAnsi="ＭＳ 明朝" w:hint="eastAsia"/>
          <w:sz w:val="20"/>
          <w:szCs w:val="24"/>
        </w:rPr>
        <w:t>認定</w:t>
      </w:r>
      <w:r>
        <w:rPr>
          <w:rFonts w:ascii="ＭＳ 明朝" w:eastAsia="ＭＳ 明朝" w:hAnsi="ＭＳ 明朝" w:hint="eastAsia"/>
          <w:sz w:val="20"/>
          <w:szCs w:val="24"/>
        </w:rPr>
        <w:t>経営革新等</w:t>
      </w:r>
      <w:r w:rsidR="00A8384A">
        <w:rPr>
          <w:rFonts w:ascii="ＭＳ 明朝" w:eastAsia="ＭＳ 明朝" w:hAnsi="ＭＳ 明朝" w:hint="eastAsia"/>
          <w:sz w:val="20"/>
          <w:szCs w:val="24"/>
        </w:rPr>
        <w:t>支援機関等の確認を受けた後、資産の異動</w:t>
      </w:r>
      <w:r w:rsidR="006114D0" w:rsidRPr="00B000EA">
        <w:rPr>
          <w:rFonts w:ascii="ＭＳ 明朝" w:eastAsia="ＭＳ 明朝" w:hAnsi="ＭＳ 明朝" w:hint="eastAsia"/>
          <w:sz w:val="20"/>
          <w:szCs w:val="24"/>
        </w:rPr>
        <w:t>・取得等があった場合には</w:t>
      </w:r>
      <w:r>
        <w:rPr>
          <w:rFonts w:ascii="ＭＳ 明朝" w:eastAsia="ＭＳ 明朝" w:hAnsi="ＭＳ 明朝" w:hint="eastAsia"/>
          <w:sz w:val="20"/>
          <w:szCs w:val="24"/>
        </w:rPr>
        <w:t>改めて認定経営革新等支援機関等の確認を受け、申告してください</w:t>
      </w:r>
      <w:r w:rsidR="006114D0" w:rsidRPr="00B000EA">
        <w:rPr>
          <w:rFonts w:ascii="ＭＳ 明朝" w:eastAsia="ＭＳ 明朝" w:hAnsi="ＭＳ 明朝" w:hint="eastAsia"/>
          <w:sz w:val="20"/>
          <w:szCs w:val="24"/>
        </w:rPr>
        <w:t>。</w:t>
      </w:r>
    </w:p>
    <w:p w:rsidR="003C047C" w:rsidRDefault="00C54190" w:rsidP="00A04C3A">
      <w:pPr>
        <w:widowControl/>
        <w:ind w:left="400" w:hanging="200"/>
        <w:jc w:val="left"/>
        <w:rPr>
          <w:rFonts w:ascii="ＭＳ 明朝" w:eastAsia="ＭＳ 明朝" w:hAnsi="ＭＳ 明朝"/>
          <w:sz w:val="20"/>
          <w:szCs w:val="20"/>
        </w:rPr>
      </w:pPr>
      <w:r>
        <w:rPr>
          <w:rFonts w:ascii="ＭＳ 明朝" w:eastAsia="ＭＳ 明朝" w:hAnsi="ＭＳ 明朝" w:hint="eastAsia"/>
          <w:sz w:val="20"/>
          <w:szCs w:val="20"/>
        </w:rPr>
        <w:t xml:space="preserve">※５　</w:t>
      </w:r>
      <w:r w:rsidR="006114D0" w:rsidRPr="00F24A3B">
        <w:rPr>
          <w:rFonts w:ascii="ＭＳ 明朝" w:eastAsia="ＭＳ 明朝" w:hAnsi="ＭＳ 明朝" w:hint="eastAsia"/>
          <w:sz w:val="20"/>
          <w:szCs w:val="20"/>
        </w:rPr>
        <w:t>償却資産については、</w:t>
      </w:r>
      <w:r>
        <w:rPr>
          <w:rFonts w:ascii="ＭＳ 明朝" w:eastAsia="ＭＳ 明朝" w:hAnsi="ＭＳ 明朝" w:hint="eastAsia"/>
          <w:sz w:val="20"/>
          <w:szCs w:val="20"/>
        </w:rPr>
        <w:t>毎年行われる申告をもって特例対象資産一覧を提出したこととなります</w:t>
      </w:r>
      <w:r w:rsidR="006114D0" w:rsidRPr="00F24A3B">
        <w:rPr>
          <w:rFonts w:ascii="ＭＳ 明朝" w:eastAsia="ＭＳ 明朝" w:hAnsi="ＭＳ 明朝" w:hint="eastAsia"/>
          <w:sz w:val="20"/>
          <w:szCs w:val="20"/>
        </w:rPr>
        <w:t>。</w:t>
      </w:r>
    </w:p>
    <w:p w:rsidR="00C54190" w:rsidRPr="00C54190" w:rsidRDefault="00C54190" w:rsidP="00A04C3A">
      <w:pPr>
        <w:widowControl/>
        <w:ind w:left="400" w:hanging="200"/>
        <w:jc w:val="left"/>
        <w:rPr>
          <w:rFonts w:ascii="ＭＳ 明朝" w:eastAsia="ＭＳ 明朝" w:hAnsi="ＭＳ 明朝"/>
          <w:sz w:val="20"/>
          <w:szCs w:val="24"/>
        </w:rPr>
      </w:pPr>
      <w:r>
        <w:rPr>
          <w:rFonts w:ascii="ＭＳ 明朝" w:eastAsia="ＭＳ 明朝" w:hAnsi="ＭＳ 明朝" w:hint="eastAsia"/>
          <w:sz w:val="20"/>
          <w:szCs w:val="20"/>
        </w:rPr>
        <w:t>※６　床面積の事業用割合確認のため、現地確認を行う場合があります。</w:t>
      </w:r>
    </w:p>
    <w:sectPr w:rsidR="00C54190" w:rsidRPr="00C54190" w:rsidSect="00FE3A51">
      <w:headerReference w:type="default" r:id="rId8"/>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DB5" w:rsidRDefault="005F0DB5" w:rsidP="00192FB5">
      <w:r>
        <w:separator/>
      </w:r>
    </w:p>
  </w:endnote>
  <w:endnote w:type="continuationSeparator" w:id="0">
    <w:p w:rsidR="005F0DB5" w:rsidRDefault="005F0DB5"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DB5" w:rsidRDefault="005F0DB5" w:rsidP="00192FB5">
      <w:r>
        <w:separator/>
      </w:r>
    </w:p>
  </w:footnote>
  <w:footnote w:type="continuationSeparator" w:id="0">
    <w:p w:rsidR="005F0DB5" w:rsidRDefault="005F0DB5" w:rsidP="00192F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DB5" w:rsidRDefault="005F0DB5" w:rsidP="003649EF">
    <w:pPr>
      <w:wordWrap w:val="0"/>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6FE"/>
    <w:rsid w:val="00046BAD"/>
    <w:rsid w:val="00047370"/>
    <w:rsid w:val="0004773D"/>
    <w:rsid w:val="00066C37"/>
    <w:rsid w:val="00092FEB"/>
    <w:rsid w:val="000F3DD1"/>
    <w:rsid w:val="00114A9D"/>
    <w:rsid w:val="00121CE6"/>
    <w:rsid w:val="00192FB5"/>
    <w:rsid w:val="001B3A77"/>
    <w:rsid w:val="001D540E"/>
    <w:rsid w:val="001E07F9"/>
    <w:rsid w:val="001E2D8E"/>
    <w:rsid w:val="0022012F"/>
    <w:rsid w:val="002626C4"/>
    <w:rsid w:val="00277544"/>
    <w:rsid w:val="00290C74"/>
    <w:rsid w:val="00294BBE"/>
    <w:rsid w:val="0029737C"/>
    <w:rsid w:val="002A43C1"/>
    <w:rsid w:val="002A544D"/>
    <w:rsid w:val="002B2B54"/>
    <w:rsid w:val="002C5529"/>
    <w:rsid w:val="002E4749"/>
    <w:rsid w:val="003165F1"/>
    <w:rsid w:val="003649EF"/>
    <w:rsid w:val="0037682F"/>
    <w:rsid w:val="00395DDC"/>
    <w:rsid w:val="003A038B"/>
    <w:rsid w:val="003C047C"/>
    <w:rsid w:val="00404F5E"/>
    <w:rsid w:val="004216C6"/>
    <w:rsid w:val="004427BB"/>
    <w:rsid w:val="00443CF7"/>
    <w:rsid w:val="004716FE"/>
    <w:rsid w:val="00492AD5"/>
    <w:rsid w:val="004B3C92"/>
    <w:rsid w:val="004D150F"/>
    <w:rsid w:val="004D4C84"/>
    <w:rsid w:val="00517B5B"/>
    <w:rsid w:val="00526BB7"/>
    <w:rsid w:val="00537237"/>
    <w:rsid w:val="005940AC"/>
    <w:rsid w:val="005A17F4"/>
    <w:rsid w:val="005A4A7C"/>
    <w:rsid w:val="005B7C52"/>
    <w:rsid w:val="005C22BF"/>
    <w:rsid w:val="005D7AC0"/>
    <w:rsid w:val="005F0DB5"/>
    <w:rsid w:val="006114D0"/>
    <w:rsid w:val="00650202"/>
    <w:rsid w:val="00657AC2"/>
    <w:rsid w:val="006638FD"/>
    <w:rsid w:val="006C2AAA"/>
    <w:rsid w:val="006C6AD8"/>
    <w:rsid w:val="006F5C05"/>
    <w:rsid w:val="00706432"/>
    <w:rsid w:val="007125AD"/>
    <w:rsid w:val="00713A89"/>
    <w:rsid w:val="0073407F"/>
    <w:rsid w:val="007368ED"/>
    <w:rsid w:val="00740130"/>
    <w:rsid w:val="0076721A"/>
    <w:rsid w:val="007701F0"/>
    <w:rsid w:val="0077616E"/>
    <w:rsid w:val="00785EA1"/>
    <w:rsid w:val="00793AAB"/>
    <w:rsid w:val="007A7AE3"/>
    <w:rsid w:val="007C4B73"/>
    <w:rsid w:val="00825545"/>
    <w:rsid w:val="00830395"/>
    <w:rsid w:val="00851B8F"/>
    <w:rsid w:val="00934DC7"/>
    <w:rsid w:val="009638F1"/>
    <w:rsid w:val="009658E6"/>
    <w:rsid w:val="00971DF7"/>
    <w:rsid w:val="0097210C"/>
    <w:rsid w:val="00973906"/>
    <w:rsid w:val="0098483C"/>
    <w:rsid w:val="00A04C3A"/>
    <w:rsid w:val="00A14A95"/>
    <w:rsid w:val="00A251EE"/>
    <w:rsid w:val="00A32A82"/>
    <w:rsid w:val="00A41363"/>
    <w:rsid w:val="00A50FF8"/>
    <w:rsid w:val="00A824F0"/>
    <w:rsid w:val="00A8384A"/>
    <w:rsid w:val="00AA3FF4"/>
    <w:rsid w:val="00AA40E6"/>
    <w:rsid w:val="00AD758B"/>
    <w:rsid w:val="00B000EA"/>
    <w:rsid w:val="00B169FE"/>
    <w:rsid w:val="00B17C66"/>
    <w:rsid w:val="00B23715"/>
    <w:rsid w:val="00B44D34"/>
    <w:rsid w:val="00B84A6B"/>
    <w:rsid w:val="00B8606D"/>
    <w:rsid w:val="00BA353E"/>
    <w:rsid w:val="00BA57D6"/>
    <w:rsid w:val="00BD7288"/>
    <w:rsid w:val="00BE6BE8"/>
    <w:rsid w:val="00BE77AC"/>
    <w:rsid w:val="00C03A9B"/>
    <w:rsid w:val="00C15968"/>
    <w:rsid w:val="00C444E7"/>
    <w:rsid w:val="00C54190"/>
    <w:rsid w:val="00C67F81"/>
    <w:rsid w:val="00C75A91"/>
    <w:rsid w:val="00C75CB9"/>
    <w:rsid w:val="00C91DEB"/>
    <w:rsid w:val="00CA0EE5"/>
    <w:rsid w:val="00CA6C18"/>
    <w:rsid w:val="00CB79AB"/>
    <w:rsid w:val="00CE12B9"/>
    <w:rsid w:val="00D10D20"/>
    <w:rsid w:val="00D64CF8"/>
    <w:rsid w:val="00DB26E3"/>
    <w:rsid w:val="00DC1008"/>
    <w:rsid w:val="00DC23F3"/>
    <w:rsid w:val="00DC33BE"/>
    <w:rsid w:val="00DD37A8"/>
    <w:rsid w:val="00E03033"/>
    <w:rsid w:val="00E3674B"/>
    <w:rsid w:val="00E36F0B"/>
    <w:rsid w:val="00E514EF"/>
    <w:rsid w:val="00E93B1E"/>
    <w:rsid w:val="00EB4A9C"/>
    <w:rsid w:val="00EB5416"/>
    <w:rsid w:val="00EE65D5"/>
    <w:rsid w:val="00F24A3B"/>
    <w:rsid w:val="00F50D45"/>
    <w:rsid w:val="00F761C7"/>
    <w:rsid w:val="00F9068B"/>
    <w:rsid w:val="00FA06DB"/>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chartTrackingRefBased/>
  <w15:docId w15:val="{598B22F8-75A7-430E-B5B0-3555346C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52345-1968-4039-B712-ACE647554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ユーザー1</dc:creator>
  <cp:keywords/>
  <dc:description/>
  <cp:lastModifiedBy>0453</cp:lastModifiedBy>
  <cp:revision>7</cp:revision>
  <cp:lastPrinted>2020-07-05T23:38:00Z</cp:lastPrinted>
  <dcterms:created xsi:type="dcterms:W3CDTF">2020-07-05T23:38:00Z</dcterms:created>
  <dcterms:modified xsi:type="dcterms:W3CDTF">2020-11-10T01:19:00Z</dcterms:modified>
</cp:coreProperties>
</file>